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cs="仿宋_GB2312" w:asciiTheme="majorEastAsia" w:hAnsiTheme="majorEastAsia" w:eastAsiaTheme="majorEastAsia"/>
          <w:bCs/>
          <w:sz w:val="22"/>
          <w:szCs w:val="22"/>
          <w:lang w:eastAsia="zh-CN"/>
        </w:rPr>
      </w:pPr>
      <w:r>
        <w:rPr>
          <w:rFonts w:hint="eastAsia" w:cs="仿宋_GB2312" w:asciiTheme="majorEastAsia" w:hAnsiTheme="majorEastAsia" w:eastAsiaTheme="majorEastAsia"/>
          <w:bCs/>
          <w:sz w:val="22"/>
          <w:szCs w:val="22"/>
        </w:rPr>
        <w:t>附件</w:t>
      </w:r>
      <w:r>
        <w:rPr>
          <w:rFonts w:hint="eastAsia" w:cs="仿宋_GB2312" w:asciiTheme="majorEastAsia" w:hAnsiTheme="majorEastAsia" w:eastAsiaTheme="majorEastAsia"/>
          <w:bCs/>
          <w:sz w:val="22"/>
          <w:szCs w:val="22"/>
          <w:lang w:val="en-US" w:eastAsia="zh-CN"/>
        </w:rPr>
        <w:t>1</w:t>
      </w:r>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2021年公开招聘员额制工作人员</w:t>
      </w:r>
    </w:p>
    <w:p>
      <w:pPr>
        <w:spacing w:line="5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考生健康体温监测登记表及承诺书</w:t>
      </w:r>
    </w:p>
    <w:p>
      <w:pPr>
        <w:spacing w:line="420" w:lineRule="exact"/>
        <w:rPr>
          <w:rFonts w:ascii="楷体_GB2312" w:hAnsi="仿宋" w:eastAsia="楷体_GB2312"/>
          <w:sz w:val="24"/>
          <w:szCs w:val="24"/>
        </w:rPr>
      </w:pPr>
      <w:r>
        <w:rPr>
          <w:rFonts w:hint="eastAsia" w:ascii="楷体_GB2312" w:eastAsia="楷体_GB2312"/>
          <w:sz w:val="24"/>
          <w:szCs w:val="24"/>
        </w:rPr>
        <w:tab/>
      </w:r>
      <w:r>
        <w:rPr>
          <w:rFonts w:hint="eastAsia" w:ascii="楷体_GB2312" w:eastAsia="楷体_GB2312"/>
          <w:sz w:val="24"/>
          <w:szCs w:val="24"/>
        </w:rPr>
        <w:t xml:space="preserve">         </w:t>
      </w:r>
    </w:p>
    <w:tbl>
      <w:tblPr>
        <w:tblStyle w:val="4"/>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876"/>
        <w:gridCol w:w="444"/>
        <w:gridCol w:w="432"/>
        <w:gridCol w:w="900"/>
        <w:gridCol w:w="288"/>
        <w:gridCol w:w="1596"/>
        <w:gridCol w:w="1104"/>
        <w:gridCol w:w="13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40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姓   名</w:t>
            </w:r>
          </w:p>
        </w:tc>
        <w:tc>
          <w:tcPr>
            <w:tcW w:w="1776" w:type="dxa"/>
            <w:gridSpan w:val="3"/>
            <w:vAlign w:val="center"/>
          </w:tcPr>
          <w:p>
            <w:pPr>
              <w:spacing w:line="340" w:lineRule="exact"/>
              <w:ind w:left="420"/>
              <w:jc w:val="center"/>
              <w:rPr>
                <w:rFonts w:ascii="仿宋" w:hAnsi="仿宋" w:eastAsia="仿宋" w:cs="仿宋"/>
                <w:sz w:val="24"/>
                <w:szCs w:val="24"/>
              </w:rPr>
            </w:pPr>
          </w:p>
        </w:tc>
        <w:tc>
          <w:tcPr>
            <w:tcW w:w="1884" w:type="dxa"/>
            <w:gridSpan w:val="2"/>
            <w:vAlign w:val="center"/>
          </w:tcPr>
          <w:p>
            <w:pPr>
              <w:spacing w:line="340" w:lineRule="exact"/>
              <w:ind w:left="420"/>
              <w:rPr>
                <w:rFonts w:ascii="仿宋" w:hAnsi="仿宋" w:eastAsia="仿宋" w:cs="仿宋"/>
                <w:b/>
                <w:bCs/>
                <w:sz w:val="24"/>
                <w:szCs w:val="24"/>
              </w:rPr>
            </w:pPr>
            <w:r>
              <w:rPr>
                <w:rFonts w:hint="eastAsia" w:ascii="仿宋" w:hAnsi="仿宋" w:eastAsia="仿宋" w:cs="仿宋"/>
                <w:b/>
                <w:bCs/>
                <w:sz w:val="24"/>
                <w:szCs w:val="24"/>
              </w:rPr>
              <w:t>身份证号</w:t>
            </w:r>
          </w:p>
        </w:tc>
        <w:tc>
          <w:tcPr>
            <w:tcW w:w="2880" w:type="dxa"/>
            <w:gridSpan w:val="3"/>
            <w:vAlign w:val="center"/>
          </w:tcPr>
          <w:p>
            <w:pPr>
              <w:spacing w:line="340" w:lineRule="exact"/>
              <w:ind w:left="42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4" w:type="dxa"/>
            <w:gridSpan w:val="2"/>
            <w:vAlign w:val="center"/>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是否为境外或疫情多发地返焦人员</w:t>
            </w:r>
          </w:p>
        </w:tc>
        <w:tc>
          <w:tcPr>
            <w:tcW w:w="876"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是/否</w:t>
            </w:r>
          </w:p>
        </w:tc>
        <w:tc>
          <w:tcPr>
            <w:tcW w:w="4020" w:type="dxa"/>
            <w:gridSpan w:val="5"/>
            <w:vAlign w:val="center"/>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若是，是否隔离观察14天</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有无发热（≥37.3°）、干咳、胸闷等不适症状</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有</w:t>
            </w:r>
            <w:r>
              <w:rPr>
                <w:rFonts w:hint="eastAsia" w:ascii="仿宋_GB2312" w:eastAsia="仿宋_GB2312"/>
                <w:sz w:val="24"/>
                <w:szCs w:val="24"/>
              </w:rPr>
              <w:t>/</w:t>
            </w:r>
            <w:r>
              <w:rPr>
                <w:rFonts w:hint="eastAsia" w:ascii="仿宋_GB2312" w:hAnsi="仿宋" w:eastAsia="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8944" w:type="dxa"/>
            <w:gridSpan w:val="10"/>
          </w:tcPr>
          <w:p>
            <w:pPr>
              <w:spacing w:line="260" w:lineRule="exact"/>
              <w:ind w:firstLine="480"/>
              <w:jc w:val="left"/>
              <w:rPr>
                <w:rFonts w:ascii="仿宋" w:hAnsi="仿宋" w:eastAsia="仿宋" w:cs="仿宋"/>
                <w:b/>
                <w:bCs/>
                <w:sz w:val="24"/>
                <w:szCs w:val="24"/>
              </w:rPr>
            </w:pPr>
            <w:r>
              <w:rPr>
                <w:rFonts w:hint="eastAsia" w:ascii="仿宋" w:hAnsi="仿宋" w:eastAsia="仿宋" w:cs="仿宋"/>
                <w:b/>
                <w:bCs/>
                <w:sz w:val="24"/>
                <w:szCs w:val="24"/>
              </w:rPr>
              <w:t>根据《中华人民共和国传染病防治法》、《突发公共卫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1.考前14天内没有被判定为新冠病毒感染者的密切接触者、密接的密接（次密切接触者）；</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2.考前</w:t>
            </w:r>
            <w:r>
              <w:rPr>
                <w:rFonts w:hint="eastAsia" w:ascii="仿宋" w:hAnsi="仿宋" w:eastAsia="仿宋" w:cs="仿宋"/>
                <w:b/>
                <w:bCs/>
                <w:sz w:val="24"/>
                <w:szCs w:val="24"/>
                <w:lang w:val="en-US" w:eastAsia="zh-CN"/>
              </w:rPr>
              <w:t>14</w:t>
            </w:r>
            <w:r>
              <w:rPr>
                <w:rFonts w:hint="eastAsia" w:ascii="仿宋" w:hAnsi="仿宋" w:eastAsia="仿宋" w:cs="仿宋"/>
                <w:b/>
                <w:bCs/>
                <w:sz w:val="24"/>
                <w:szCs w:val="24"/>
              </w:rPr>
              <w:t>天内没有与已公布的确诊病例、无症状感染者活动轨迹有交集；</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3.不是已治愈出院的确诊病例或已解除集中隔离医学观察的无症状感染者和尚在随访或医学观察期内人员；</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4.考前14天内没有国内中高风险区域旅居史；</w:t>
            </w:r>
          </w:p>
          <w:p>
            <w:pPr>
              <w:widowControl/>
              <w:spacing w:line="260" w:lineRule="exact"/>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5.考前</w:t>
            </w:r>
            <w:r>
              <w:rPr>
                <w:rFonts w:hint="eastAsia" w:ascii="仿宋" w:hAnsi="仿宋" w:eastAsia="仿宋" w:cs="仿宋"/>
                <w:b/>
                <w:bCs/>
                <w:sz w:val="24"/>
                <w:szCs w:val="24"/>
                <w:lang w:val="en-US" w:eastAsia="zh-CN"/>
              </w:rPr>
              <w:t>14</w:t>
            </w:r>
            <w:bookmarkStart w:id="0" w:name="_GoBack"/>
            <w:bookmarkEnd w:id="0"/>
            <w:r>
              <w:rPr>
                <w:rFonts w:hint="eastAsia" w:ascii="仿宋" w:hAnsi="仿宋" w:eastAsia="仿宋" w:cs="仿宋"/>
                <w:b/>
                <w:bCs/>
                <w:sz w:val="24"/>
                <w:szCs w:val="24"/>
              </w:rPr>
              <w:t>天内没有境外或港澳台旅居史。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0" w:type="dxa"/>
            <w:gridSpan w:val="9"/>
          </w:tcPr>
          <w:p>
            <w:pPr>
              <w:spacing w:line="340" w:lineRule="exact"/>
              <w:jc w:val="left"/>
              <w:rPr>
                <w:rFonts w:ascii="仿宋" w:hAnsi="仿宋" w:eastAsia="仿宋" w:cs="仿宋"/>
                <w:b/>
                <w:bCs/>
                <w:sz w:val="24"/>
                <w:szCs w:val="24"/>
              </w:rPr>
            </w:pPr>
            <w:r>
              <w:rPr>
                <w:rFonts w:hint="eastAsia" w:ascii="仿宋" w:hAnsi="仿宋" w:eastAsia="仿宋" w:cs="仿宋"/>
                <w:b/>
                <w:bCs/>
                <w:sz w:val="24"/>
                <w:szCs w:val="24"/>
              </w:rPr>
              <w:t>本人体温是否正常</w:t>
            </w:r>
          </w:p>
        </w:tc>
        <w:tc>
          <w:tcPr>
            <w:tcW w:w="1644" w:type="dxa"/>
            <w:vAlign w:val="center"/>
          </w:tcPr>
          <w:p>
            <w:pPr>
              <w:spacing w:line="340" w:lineRule="exact"/>
              <w:jc w:val="center"/>
              <w:rPr>
                <w:rFonts w:ascii="仿宋_GB2312" w:eastAsia="仿宋_GB2312"/>
                <w:sz w:val="24"/>
                <w:szCs w:val="24"/>
              </w:rPr>
            </w:pPr>
            <w:r>
              <w:rPr>
                <w:rFonts w:hint="eastAsia" w:ascii="仿宋_GB2312" w:hAnsi="仿宋" w:eastAsia="仿宋_GB2312"/>
                <w:sz w:val="24"/>
                <w:szCs w:val="24"/>
              </w:rPr>
              <w:t>是</w:t>
            </w:r>
            <w:r>
              <w:rPr>
                <w:rFonts w:hint="eastAsia" w:ascii="仿宋_GB2312" w:eastAsia="仿宋_GB2312"/>
                <w:sz w:val="24"/>
                <w:szCs w:val="24"/>
              </w:rPr>
              <w:t>/</w:t>
            </w:r>
            <w:r>
              <w:rPr>
                <w:rFonts w:hint="eastAsia" w:ascii="仿宋_GB2312" w:hAnsi="仿宋"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4" w:type="dxa"/>
            <w:gridSpan w:val="10"/>
          </w:tcPr>
          <w:p>
            <w:pPr>
              <w:spacing w:line="340" w:lineRule="exact"/>
              <w:jc w:val="center"/>
              <w:rPr>
                <w:rFonts w:ascii="仿宋" w:hAnsi="仿宋" w:eastAsia="仿宋" w:cs="仿宋"/>
                <w:sz w:val="24"/>
                <w:szCs w:val="24"/>
              </w:rPr>
            </w:pPr>
            <w:r>
              <w:rPr>
                <w:rFonts w:hint="eastAsia" w:ascii="仿宋" w:hAnsi="仿宋" w:eastAsia="仿宋" w:cs="仿宋"/>
                <w:b/>
                <w:bCs/>
                <w:sz w:val="24"/>
                <w:szCs w:val="24"/>
              </w:rPr>
              <w:t>开考前14天体温监测结果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8"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620" w:type="dxa"/>
            <w:gridSpan w:val="3"/>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c>
          <w:tcPr>
            <w:tcW w:w="2700"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日 期</w:t>
            </w:r>
          </w:p>
        </w:tc>
        <w:tc>
          <w:tcPr>
            <w:tcW w:w="1776" w:type="dxa"/>
            <w:gridSpan w:val="2"/>
          </w:tcPr>
          <w:p>
            <w:pPr>
              <w:spacing w:line="340" w:lineRule="exact"/>
              <w:jc w:val="center"/>
              <w:rPr>
                <w:rFonts w:ascii="仿宋" w:hAnsi="仿宋" w:eastAsia="仿宋" w:cs="仿宋"/>
                <w:b/>
                <w:bCs/>
                <w:sz w:val="24"/>
                <w:szCs w:val="24"/>
              </w:rPr>
            </w:pPr>
            <w:r>
              <w:rPr>
                <w:rFonts w:hint="eastAsia" w:ascii="仿宋" w:hAnsi="仿宋" w:eastAsia="仿宋" w:cs="仿宋"/>
                <w:b/>
                <w:bCs/>
                <w:sz w:val="24"/>
                <w:szCs w:val="24"/>
              </w:rPr>
              <w:t>体 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restart"/>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月   日</w:t>
            </w: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上午</w:t>
            </w:r>
          </w:p>
        </w:tc>
        <w:tc>
          <w:tcPr>
            <w:tcW w:w="1776" w:type="dxa"/>
            <w:gridSpan w:val="2"/>
            <w:vAlign w:val="center"/>
          </w:tcPr>
          <w:p>
            <w:pPr>
              <w:spacing w:line="34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vMerge w:val="continue"/>
            <w:vAlign w:val="center"/>
          </w:tcPr>
          <w:p>
            <w:pPr>
              <w:spacing w:line="340" w:lineRule="exact"/>
              <w:jc w:val="center"/>
              <w:rPr>
                <w:rFonts w:ascii="仿宋" w:hAnsi="仿宋" w:eastAsia="仿宋" w:cs="仿宋"/>
                <w:sz w:val="24"/>
                <w:szCs w:val="24"/>
              </w:rPr>
            </w:pPr>
          </w:p>
        </w:tc>
        <w:tc>
          <w:tcPr>
            <w:tcW w:w="1320"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620" w:type="dxa"/>
            <w:gridSpan w:val="3"/>
            <w:vAlign w:val="center"/>
          </w:tcPr>
          <w:p>
            <w:pPr>
              <w:spacing w:line="340" w:lineRule="exact"/>
              <w:jc w:val="center"/>
              <w:rPr>
                <w:rFonts w:ascii="仿宋" w:hAnsi="仿宋" w:eastAsia="仿宋" w:cs="仿宋"/>
                <w:sz w:val="24"/>
                <w:szCs w:val="24"/>
              </w:rPr>
            </w:pPr>
          </w:p>
        </w:tc>
        <w:tc>
          <w:tcPr>
            <w:tcW w:w="1596" w:type="dxa"/>
            <w:vMerge w:val="continue"/>
            <w:vAlign w:val="center"/>
          </w:tcPr>
          <w:p>
            <w:pPr>
              <w:spacing w:line="340" w:lineRule="exact"/>
              <w:jc w:val="center"/>
              <w:rPr>
                <w:rFonts w:ascii="仿宋" w:hAnsi="仿宋" w:eastAsia="仿宋" w:cs="仿宋"/>
                <w:sz w:val="24"/>
                <w:szCs w:val="24"/>
              </w:rPr>
            </w:pPr>
          </w:p>
        </w:tc>
        <w:tc>
          <w:tcPr>
            <w:tcW w:w="1104" w:type="dxa"/>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下午</w:t>
            </w:r>
          </w:p>
        </w:tc>
        <w:tc>
          <w:tcPr>
            <w:tcW w:w="1776" w:type="dxa"/>
            <w:gridSpan w:val="2"/>
            <w:vAlign w:val="center"/>
          </w:tcPr>
          <w:p>
            <w:pPr>
              <w:spacing w:line="340" w:lineRule="exact"/>
              <w:jc w:val="center"/>
              <w:rPr>
                <w:rFonts w:ascii="仿宋" w:hAnsi="仿宋" w:eastAsia="仿宋" w:cs="仿宋"/>
                <w:sz w:val="24"/>
                <w:szCs w:val="24"/>
              </w:rPr>
            </w:pPr>
          </w:p>
        </w:tc>
      </w:tr>
    </w:tbl>
    <w:p>
      <w:pPr>
        <w:spacing w:line="60" w:lineRule="exact"/>
        <w:rPr>
          <w:rFonts w:ascii="仿宋" w:hAnsi="仿宋" w:eastAsia="仿宋" w:cs="仿宋"/>
          <w:sz w:val="24"/>
          <w:szCs w:val="24"/>
        </w:rPr>
      </w:pPr>
      <w:r>
        <w:rPr>
          <w:rFonts w:hint="eastAsia" w:ascii="仿宋" w:hAnsi="仿宋" w:eastAsia="仿宋" w:cs="仿宋"/>
          <w:sz w:val="32"/>
          <w:szCs w:val="32"/>
        </w:rPr>
        <w:t xml:space="preserve"> </w:t>
      </w:r>
      <w:r>
        <w:rPr>
          <w:rFonts w:hint="eastAsia" w:ascii="仿宋" w:hAnsi="仿宋" w:eastAsia="仿宋" w:cs="仿宋"/>
          <w:sz w:val="24"/>
          <w:szCs w:val="24"/>
        </w:rPr>
        <w:t xml:space="preserve"> </w:t>
      </w:r>
    </w:p>
    <w:p>
      <w:pPr>
        <w:spacing w:line="340" w:lineRule="exact"/>
        <w:rPr>
          <w:rFonts w:ascii="仿宋" w:hAnsi="仿宋" w:eastAsia="仿宋" w:cs="仿宋"/>
          <w:sz w:val="24"/>
          <w:szCs w:val="24"/>
        </w:rPr>
      </w:pPr>
    </w:p>
    <w:p>
      <w:pPr>
        <w:spacing w:line="360" w:lineRule="exact"/>
        <w:rPr>
          <w:rFonts w:ascii="仿宋" w:hAnsi="仿宋" w:eastAsia="仿宋" w:cs="仿宋"/>
          <w:sz w:val="32"/>
          <w:szCs w:val="32"/>
        </w:rPr>
      </w:pPr>
      <w:r>
        <w:rPr>
          <w:rFonts w:hint="eastAsia" w:ascii="仿宋" w:hAnsi="仿宋" w:eastAsia="仿宋" w:cs="仿宋"/>
          <w:sz w:val="32"/>
          <w:szCs w:val="32"/>
        </w:rPr>
        <w:t>考  生（签字）：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年   月    日   </w:t>
      </w:r>
    </w:p>
    <w:p>
      <w:pPr>
        <w:spacing w:line="360" w:lineRule="exact"/>
        <w:rPr>
          <w:rFonts w:ascii="仿宋" w:hAnsi="仿宋" w:eastAsia="仿宋" w:cs="仿宋"/>
          <w:sz w:val="32"/>
          <w:szCs w:val="32"/>
        </w:rPr>
      </w:pPr>
    </w:p>
    <w:p>
      <w:pPr>
        <w:spacing w:line="360" w:lineRule="exact"/>
        <w:rPr>
          <w:rFonts w:ascii="仿宋_GB2312" w:hAnsi="仿宋_GB2312" w:eastAsia="仿宋_GB2312" w:cs="仿宋_GB2312"/>
          <w:spacing w:val="-35"/>
          <w:sz w:val="24"/>
          <w:szCs w:val="24"/>
        </w:rPr>
      </w:pPr>
      <w:r>
        <w:rPr>
          <w:rFonts w:hint="eastAsia" w:ascii="仿宋_GB2312" w:hAnsi="仿宋_GB2312" w:eastAsia="仿宋_GB2312" w:cs="仿宋_GB2312"/>
          <w:spacing w:val="-35"/>
          <w:sz w:val="32"/>
          <w:szCs w:val="32"/>
        </w:rPr>
        <w:t>注：1.每日体温分别于上午7：00-8：30，下午2：00-3：30之间测量上报。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lMWQ2NmZjY2UwMTQxYWM5Mjk5NDE2MzlkYmZiYTAifQ=="/>
  </w:docVars>
  <w:rsids>
    <w:rsidRoot w:val="00172A27"/>
    <w:rsid w:val="00073113"/>
    <w:rsid w:val="00113D1E"/>
    <w:rsid w:val="00172A27"/>
    <w:rsid w:val="00175299"/>
    <w:rsid w:val="001D6F28"/>
    <w:rsid w:val="00247656"/>
    <w:rsid w:val="005259F9"/>
    <w:rsid w:val="006E780E"/>
    <w:rsid w:val="007240A3"/>
    <w:rsid w:val="00777D2A"/>
    <w:rsid w:val="0078784E"/>
    <w:rsid w:val="007D7651"/>
    <w:rsid w:val="00973A27"/>
    <w:rsid w:val="009F0354"/>
    <w:rsid w:val="00AA3A8B"/>
    <w:rsid w:val="00B7617B"/>
    <w:rsid w:val="00B91FA2"/>
    <w:rsid w:val="00C12374"/>
    <w:rsid w:val="00C33E9E"/>
    <w:rsid w:val="00C617DF"/>
    <w:rsid w:val="00C67B0B"/>
    <w:rsid w:val="00E4668E"/>
    <w:rsid w:val="00EF57E7"/>
    <w:rsid w:val="00F25E86"/>
    <w:rsid w:val="04792E14"/>
    <w:rsid w:val="08154250"/>
    <w:rsid w:val="088038FF"/>
    <w:rsid w:val="0E83347D"/>
    <w:rsid w:val="1D39247F"/>
    <w:rsid w:val="23333A4E"/>
    <w:rsid w:val="239B2179"/>
    <w:rsid w:val="23FF441C"/>
    <w:rsid w:val="2401791F"/>
    <w:rsid w:val="3B926392"/>
    <w:rsid w:val="40B75F3A"/>
    <w:rsid w:val="47E64083"/>
    <w:rsid w:val="4D7B242B"/>
    <w:rsid w:val="4FE26EF3"/>
    <w:rsid w:val="59B81BCF"/>
    <w:rsid w:val="5DD21CFB"/>
    <w:rsid w:val="69C8489A"/>
    <w:rsid w:val="6C2B4084"/>
    <w:rsid w:val="73C12E76"/>
    <w:rsid w:val="7AEE5ABC"/>
    <w:rsid w:val="7B5641E6"/>
    <w:rsid w:val="7C1F16B1"/>
    <w:rsid w:val="7C4C0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99"/>
    <w:rPr>
      <w:rFonts w:ascii="Times New Roman" w:hAnsi="Times New Roman" w:cs="Times New Roman"/>
      <w:kern w:val="2"/>
      <w:sz w:val="18"/>
      <w:szCs w:val="18"/>
    </w:rPr>
  </w:style>
  <w:style w:type="character" w:customStyle="1" w:styleId="7">
    <w:name w:val="页脚 Char"/>
    <w:link w:val="2"/>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541</Words>
  <Characters>570</Characters>
  <Lines>5</Lines>
  <Paragraphs>1</Paragraphs>
  <TotalTime>10</TotalTime>
  <ScaleCrop>false</ScaleCrop>
  <LinksUpToDate>false</LinksUpToDate>
  <CharactersWithSpaces>664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2021-10-27T01:27:00Z</dcterms:created>
  <dc:creator>平淡是真</dc:creator>
  <cp:lastModifiedBy>大力水手的菠菜</cp:lastModifiedBy>
  <cp:lastPrinted>2022-06-15T01:27:33Z</cp:lastPrinted>
  <dcterms:modified xsi:type="dcterms:W3CDTF">2022-06-15T01:28:16Z</dcterms:modified>
  <dc:title>解放区 学校开学前两周学生健康及体温监测登记表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D3817CBFC619411A88BCBB76D5F21EE2</vt:lpwstr>
  </property>
</Properties>
</file>